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February 13, 2017</w:t>
      </w:r>
    </w:p>
    <w:p>
      <w:r>
        <w:t>8:30 pm</w:t>
      </w:r>
    </w:p>
    <w:p>
      <w:r>
        <w:t xml:space="preserve">Sabin School auditorium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January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Major alteration notice:  3934 NE 16th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proofErr w:type="spellStart"/>
      <w:r>
        <w:t>PBOT</w:t>
      </w:r>
      <w:proofErr w:type="spellEnd"/>
      <w:r>
        <w:t xml:space="preserve"> survey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Update on the corner lot partition proposal &amp; tree at </w:t>
      </w:r>
      <w:r>
        <w:t>1735 NE Skidmore</w:t>
      </w:r>
    </w:p>
    <w:p>
      <w:pPr>
        <w:pStyle w:val="ListParagraph"/>
        <w:ind w:left="360"/>
      </w:pP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A128-4369-48EB-97C8-23442D78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2014-01-08T17:00:00Z</cp:lastPrinted>
  <dcterms:created xsi:type="dcterms:W3CDTF">2017-01-27T15:38:00Z</dcterms:created>
  <dcterms:modified xsi:type="dcterms:W3CDTF">2017-02-10T19:32:00Z</dcterms:modified>
</cp:coreProperties>
</file>